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02BB5" w14:textId="77777777" w:rsidR="00635A64" w:rsidRDefault="00635A64" w:rsidP="00635A64">
      <w:pPr>
        <w:pStyle w:val="Heading1"/>
        <w:rPr>
          <w:rFonts w:hint="default"/>
        </w:rPr>
      </w:pPr>
      <w:r>
        <w:t>處理財務</w:t>
      </w:r>
    </w:p>
    <w:p w14:paraId="22497441" w14:textId="77777777" w:rsidR="00635A64" w:rsidRDefault="00635A64" w:rsidP="00635A64">
      <w:pPr>
        <w:pStyle w:val="FreeForm"/>
        <w:spacing w:line="288" w:lineRule="auto"/>
        <w:rPr>
          <w:sz w:val="26"/>
          <w:szCs w:val="26"/>
        </w:rPr>
      </w:pPr>
      <w:r>
        <w:rPr>
          <w:rFonts w:ascii="Baskerville SemiBold" w:eastAsia="Baskerville SemiBold" w:hAnsi="Baskerville SemiBold" w:cs="Baskerville SemiBold"/>
          <w:noProof/>
          <w:spacing w:val="35"/>
          <w:sz w:val="44"/>
          <w:szCs w:val="44"/>
        </w:rPr>
        <w:drawing>
          <wp:anchor distT="0" distB="0" distL="0" distR="0" simplePos="0" relativeHeight="251659264" behindDoc="0" locked="0" layoutInCell="1" allowOverlap="0" wp14:anchorId="50D2DFCB" wp14:editId="44E0485C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286000" cy="805180"/>
            <wp:effectExtent l="0" t="0" r="0" b="0"/>
            <wp:wrapTopAndBottom distT="0" distB="0"/>
            <wp:docPr id="107374187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6" name="Header2_cht.jpg"/>
                    <pic:cNvPicPr/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051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eastAsia="Baskerville" w:hint="eastAsia"/>
          <w:sz w:val="26"/>
          <w:szCs w:val="26"/>
          <w:lang w:val="zh-TW" w:eastAsia="zh-TW"/>
        </w:rPr>
        <w:t>有些人相信錢財能帶來幸福美滿的婚姻。他們大錯特錯。這是屬世的物質主義的教導，相信人生的主要目標就是滿足自己的需求。這是拜偶像的思想，讓人把自己的信心建立在獨一真神以外的事物。</w:t>
      </w:r>
    </w:p>
    <w:p w14:paraId="76FDAF9C" w14:textId="77777777" w:rsidR="00635A64" w:rsidRDefault="00635A64" w:rsidP="00635A64">
      <w:pPr>
        <w:pStyle w:val="Heading2"/>
        <w:numPr>
          <w:ilvl w:val="0"/>
          <w:numId w:val="1"/>
        </w:numPr>
        <w:rPr>
          <w:rFonts w:ascii="Baskerville" w:hAnsi="Baskerville" w:cs="Baskerville" w:hint="default"/>
          <w:sz w:val="23"/>
          <w:szCs w:val="23"/>
        </w:rPr>
      </w:pPr>
      <w:r>
        <w:t>幾個關於財務的指導原則</w:t>
      </w:r>
      <w:r>
        <w:rPr>
          <w:noProof/>
          <w:spacing w:val="41"/>
          <w:sz w:val="52"/>
          <w:szCs w:val="52"/>
          <w:lang w:val="en-US" w:eastAsia="en-US"/>
        </w:rPr>
        <w:drawing>
          <wp:anchor distT="152400" distB="152400" distL="152400" distR="152400" simplePos="0" relativeHeight="251660288" behindDoc="0" locked="0" layoutInCell="1" allowOverlap="0" wp14:anchorId="6B44D48D" wp14:editId="4A9B0AFA">
            <wp:simplePos x="0" y="0"/>
            <wp:positionH relativeFrom="column">
              <wp:align>right</wp:align>
            </wp:positionH>
            <wp:positionV relativeFrom="line">
              <wp:posOffset>-30710</wp:posOffset>
            </wp:positionV>
            <wp:extent cx="1206500" cy="1164829"/>
            <wp:effectExtent l="0" t="0" r="0" b="0"/>
            <wp:wrapSquare wrapText="left" distT="152400" distB="152400" distL="152400" distR="152400"/>
            <wp:docPr id="10737418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7" name="Frog_fiannces2.png"/>
                    <pic:cNvPicPr/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16482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D46F73E" w14:textId="77777777" w:rsidR="00635A64" w:rsidRDefault="00635A64" w:rsidP="00635A64">
      <w:pPr>
        <w:pStyle w:val="BodyBulletSpace"/>
        <w:numPr>
          <w:ilvl w:val="0"/>
          <w:numId w:val="2"/>
        </w:numPr>
        <w:rPr>
          <w:rFonts w:ascii="Baskerville" w:hAnsi="Baskerville" w:cs="Baskerville" w:hint="default"/>
        </w:rPr>
      </w:pPr>
      <w:r>
        <w:t>在</w:t>
      </w:r>
      <w:r>
        <w:rPr>
          <w:rFonts w:ascii="Baskerville" w:eastAsia="Arial Unicode MS"/>
        </w:rPr>
        <w:t>1985</w:t>
      </w:r>
      <w:r>
        <w:t>年，家庭負債對於可支配所得的比率達到了二戰後新高（</w:t>
      </w:r>
      <w:r>
        <w:rPr>
          <w:rFonts w:ascii="Baskerville" w:eastAsia="Arial Unicode MS"/>
        </w:rPr>
        <w:t>88%</w:t>
      </w:r>
      <w:r>
        <w:t>），在</w:t>
      </w:r>
      <w:r>
        <w:rPr>
          <w:rFonts w:ascii="Baskerville" w:eastAsia="Arial Unicode MS"/>
        </w:rPr>
        <w:t>2006</w:t>
      </w:r>
      <w:r>
        <w:t>年甚至達到</w:t>
      </w:r>
      <w:r>
        <w:rPr>
          <w:rFonts w:ascii="Baskerville" w:eastAsia="Arial Unicode MS"/>
        </w:rPr>
        <w:t>129% (USA)</w:t>
      </w:r>
      <w:r>
        <w:t>。</w:t>
      </w:r>
    </w:p>
    <w:p w14:paraId="2688043B" w14:textId="77777777" w:rsidR="00635A64" w:rsidRDefault="00635A64" w:rsidP="00635A64">
      <w:pPr>
        <w:pStyle w:val="BodyBulletSpace"/>
        <w:numPr>
          <w:ilvl w:val="0"/>
          <w:numId w:val="3"/>
        </w:numPr>
        <w:rPr>
          <w:rFonts w:ascii="Baskerville" w:hAnsi="Baskerville" w:cs="Baskerville" w:hint="default"/>
        </w:rPr>
      </w:pPr>
      <w:r>
        <w:t>負債使你在往後的日子必須以較低的生活水平過日子</w:t>
      </w:r>
    </w:p>
    <w:p w14:paraId="4B1704E7" w14:textId="77777777" w:rsidR="00635A64" w:rsidRDefault="00635A64" w:rsidP="00635A64">
      <w:pPr>
        <w:pStyle w:val="BodyBulletSpace"/>
        <w:numPr>
          <w:ilvl w:val="0"/>
          <w:numId w:val="4"/>
        </w:numPr>
        <w:rPr>
          <w:rFonts w:ascii="Baskerville" w:hAnsi="Baskerville" w:cs="Baskerville" w:hint="default"/>
        </w:rPr>
      </w:pPr>
      <w:r>
        <w:t>聖經沒有說上帝有義務幫我們把債務還清</w:t>
      </w:r>
    </w:p>
    <w:p w14:paraId="4D23F7F8" w14:textId="77777777" w:rsidR="00635A64" w:rsidRDefault="00635A64" w:rsidP="00635A64">
      <w:pPr>
        <w:pStyle w:val="BodyBulletSpace"/>
        <w:numPr>
          <w:ilvl w:val="0"/>
          <w:numId w:val="5"/>
        </w:numPr>
        <w:rPr>
          <w:rFonts w:ascii="Baskerville" w:hAnsi="Baskerville" w:cs="Baskerville" w:hint="default"/>
        </w:rPr>
      </w:pPr>
      <w:r>
        <w:t>債權人會盡可能的把風險轉嫁給債務人</w:t>
      </w:r>
    </w:p>
    <w:p w14:paraId="77ECCE11" w14:textId="77777777" w:rsidR="00635A64" w:rsidRDefault="00635A64" w:rsidP="00635A64">
      <w:pPr>
        <w:pStyle w:val="BodyBulletSpace"/>
        <w:numPr>
          <w:ilvl w:val="0"/>
          <w:numId w:val="6"/>
        </w:numPr>
        <w:rPr>
          <w:rFonts w:ascii="Baskerville" w:hAnsi="Baskerville" w:cs="Baskerville" w:hint="default"/>
        </w:rPr>
      </w:pPr>
      <w:r>
        <w:t>你可以隨心所欲地花錢，但只能花一次</w:t>
      </w:r>
      <w:r>
        <w:rPr>
          <w:noProof/>
          <w:lang w:val="en-US" w:eastAsia="en-US"/>
        </w:rPr>
        <mc:AlternateContent>
          <mc:Choice Requires="wps">
            <w:drawing>
              <wp:anchor distT="50800" distB="50800" distL="50800" distR="50800" simplePos="0" relativeHeight="251661312" behindDoc="0" locked="0" layoutInCell="1" allowOverlap="0" wp14:anchorId="3900E612" wp14:editId="728724CA">
                <wp:simplePos x="0" y="0"/>
                <wp:positionH relativeFrom="column">
                  <wp:align>right</wp:align>
                </wp:positionH>
                <wp:positionV relativeFrom="line">
                  <wp:posOffset>6350</wp:posOffset>
                </wp:positionV>
                <wp:extent cx="1917700" cy="914694"/>
                <wp:effectExtent l="0" t="0" r="0" b="0"/>
                <wp:wrapSquare wrapText="left" distT="50800" distB="50800" distL="50800" distR="50800"/>
                <wp:docPr id="107374187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0" cy="914694"/>
                        </a:xfrm>
                        <a:prstGeom prst="roundRect">
                          <a:avLst>
                            <a:gd name="adj" fmla="val 20827"/>
                          </a:avLst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6D163305" w14:textId="77777777" w:rsidR="00635A64" w:rsidRDefault="00635A64" w:rsidP="00635A64">
                            <w:pPr>
                              <w:pStyle w:val="FreeForm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jc w:val="center"/>
                            </w:pPr>
                            <w:r>
                              <w:rPr>
                                <w:rFonts w:eastAsia="Baskerville SemiBold" w:hint="eastAsia"/>
                                <w:i/>
                                <w:iCs/>
                                <w:sz w:val="27"/>
                                <w:szCs w:val="27"/>
                                <w:lang w:val="zh-TW" w:eastAsia="zh-TW"/>
                              </w:rPr>
                              <w:t>你相信嗎？財務觀點上的不同往往是婚姻裡的主要問題</w:t>
                            </w:r>
                          </w:p>
                        </w:txbxContent>
                      </wps:txbx>
                      <wps:bodyPr wrap="square" lIns="63500" tIns="63500" rIns="63500" bIns="635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00E612" id="officeArt_x0020_object" o:spid="_x0000_s1026" style="position:absolute;left:0;text-align:left;margin-left:99.8pt;margin-top:.5pt;width:151pt;height:1in;z-index:251661312;visibility:visible;mso-wrap-style:square;mso-wrap-distance-left:4pt;mso-wrap-distance-top:4pt;mso-wrap-distance-right:4pt;mso-wrap-distance-bottom:4pt;mso-position-horizontal:right;mso-position-horizontal-relative:text;mso-position-vertical:absolute;mso-position-vertical-relative:line;v-text-anchor:top" arcsize="13650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" o:allowoverlap="f" filled="f" strokeweight="1pt">
                <v:stroke miterlimit="4" joinstyle="miter"/>
                <v:textbox inset="5pt,5pt,5pt,5pt">
                  <w:txbxContent>
                    <w:p w14:paraId="6D163305" w14:textId="77777777" w:rsidR="00635A64" w:rsidRDefault="00635A64" w:rsidP="00635A64">
                      <w:pPr>
                        <w:pStyle w:val="FreeForm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jc w:val="center"/>
                      </w:pPr>
                      <w:r>
                        <w:rPr>
                          <w:rFonts w:eastAsia="Baskerville SemiBold" w:hint="eastAsia"/>
                          <w:i/>
                          <w:iCs/>
                          <w:sz w:val="27"/>
                          <w:szCs w:val="27"/>
                          <w:lang w:val="zh-TW" w:eastAsia="zh-TW"/>
                        </w:rPr>
                        <w:t>你相信嗎？財務觀點上的不同往往是婚姻裡的主要問題</w:t>
                      </w:r>
                    </w:p>
                  </w:txbxContent>
                </v:textbox>
                <w10:wrap type="square" side="left" anchory="line"/>
              </v:roundrect>
            </w:pict>
          </mc:Fallback>
        </mc:AlternateContent>
      </w:r>
    </w:p>
    <w:p w14:paraId="52AA4E5F" w14:textId="77777777" w:rsidR="00635A64" w:rsidRDefault="00635A64" w:rsidP="00635A64">
      <w:pPr>
        <w:pStyle w:val="BodyBulletSpace"/>
        <w:numPr>
          <w:ilvl w:val="0"/>
          <w:numId w:val="7"/>
        </w:numPr>
        <w:rPr>
          <w:rFonts w:ascii="Baskerville" w:hAnsi="Baskerville" w:cs="Baskerville" w:hint="default"/>
        </w:rPr>
      </w:pPr>
      <w:r>
        <w:t>你是否有學過如何在財務需要上仰望神的供應？</w:t>
      </w:r>
    </w:p>
    <w:p w14:paraId="6A8D7770" w14:textId="77777777" w:rsidR="00635A64" w:rsidRDefault="00635A64" w:rsidP="00635A64">
      <w:pPr>
        <w:pStyle w:val="BodyBulletSpace"/>
        <w:numPr>
          <w:ilvl w:val="0"/>
          <w:numId w:val="8"/>
        </w:numPr>
        <w:rPr>
          <w:rFonts w:ascii="Baskerville" w:hAnsi="Baskerville" w:cs="Baskerville" w:hint="default"/>
        </w:rPr>
      </w:pPr>
      <w:r>
        <w:t>你對保險的看法如何？</w:t>
      </w:r>
    </w:p>
    <w:p w14:paraId="502BF73A" w14:textId="77777777" w:rsidR="00635A64" w:rsidRDefault="00635A64" w:rsidP="00635A64">
      <w:pPr>
        <w:pStyle w:val="BodyBulletSpace"/>
        <w:numPr>
          <w:ilvl w:val="0"/>
          <w:numId w:val="9"/>
        </w:numPr>
        <w:rPr>
          <w:rFonts w:ascii="Baskerville" w:hAnsi="Baskerville" w:cs="Baskerville" w:hint="default"/>
        </w:rPr>
      </w:pPr>
      <w:r>
        <w:t>你對儲蓄的看法如何？</w:t>
      </w:r>
      <w:r>
        <w:br w:type="page"/>
      </w:r>
    </w:p>
    <w:p w14:paraId="41B8495B" w14:textId="77777777" w:rsidR="00635A64" w:rsidRDefault="00635A64" w:rsidP="00635A64">
      <w:pPr>
        <w:pStyle w:val="BodyBulletSpace"/>
        <w:numPr>
          <w:ilvl w:val="0"/>
          <w:numId w:val="10"/>
        </w:numPr>
        <w:rPr>
          <w:rFonts w:ascii="Baskerville" w:hAnsi="Baskerville" w:cs="Baskerville" w:hint="default"/>
        </w:rPr>
      </w:pPr>
      <w:r>
        <w:lastRenderedPageBreak/>
        <w:t>有一種保證高收益的投資，就是把所有高利息的負債還清</w:t>
      </w:r>
    </w:p>
    <w:p w14:paraId="55E3075E" w14:textId="77777777" w:rsidR="00635A64" w:rsidRDefault="00635A64" w:rsidP="00635A64">
      <w:pPr>
        <w:pStyle w:val="BodyBulletSpace"/>
        <w:numPr>
          <w:ilvl w:val="0"/>
          <w:numId w:val="11"/>
        </w:numPr>
        <w:rPr>
          <w:rFonts w:ascii="Baskerville" w:hAnsi="Baskerville" w:cs="Baskerville" w:hint="default"/>
        </w:rPr>
      </w:pPr>
      <w:r>
        <w:t>把收入的十分之一奉獻給上帝是做基督徒的基本要求而非最高要求</w:t>
      </w:r>
    </w:p>
    <w:p w14:paraId="019E7CCA" w14:textId="77777777" w:rsidR="00635A64" w:rsidRDefault="00635A64" w:rsidP="00635A64">
      <w:pPr>
        <w:pStyle w:val="BodyBulletSpace"/>
        <w:numPr>
          <w:ilvl w:val="0"/>
          <w:numId w:val="12"/>
        </w:numPr>
        <w:rPr>
          <w:rFonts w:ascii="Baskerville" w:hAnsi="Baskerville" w:cs="Baskerville" w:hint="default"/>
        </w:rPr>
      </w:pPr>
      <w:r>
        <w:t>單單發送信用卡給潛在客戶就有可能讓他比平常多花</w:t>
      </w:r>
      <w:r>
        <w:rPr>
          <w:rFonts w:ascii="Baskerville" w:eastAsia="Arial Unicode MS"/>
        </w:rPr>
        <w:t>34%</w:t>
      </w:r>
      <w:r>
        <w:t>的錢</w:t>
      </w:r>
    </w:p>
    <w:p w14:paraId="38260A7B" w14:textId="77777777" w:rsidR="00635A64" w:rsidRDefault="00635A64" w:rsidP="00635A64">
      <w:pPr>
        <w:pStyle w:val="Heading2"/>
        <w:numPr>
          <w:ilvl w:val="0"/>
          <w:numId w:val="13"/>
        </w:numPr>
        <w:rPr>
          <w:rFonts w:ascii="Baskerville" w:hAnsi="Baskerville" w:cs="Baskerville" w:hint="default"/>
          <w:sz w:val="23"/>
          <w:szCs w:val="23"/>
        </w:rPr>
      </w:pPr>
      <w:r>
        <w:t>幾個關於財務的問題</w:t>
      </w:r>
      <w:r>
        <w:rPr>
          <w:noProof/>
          <w:lang w:val="en-US" w:eastAsia="en-US"/>
        </w:rPr>
        <w:drawing>
          <wp:anchor distT="190500" distB="190500" distL="190500" distR="190500" simplePos="0" relativeHeight="251662336" behindDoc="0" locked="0" layoutInCell="1" allowOverlap="0" wp14:anchorId="459B5AEF" wp14:editId="73FC5EE9">
            <wp:simplePos x="0" y="0"/>
            <wp:positionH relativeFrom="column">
              <wp:align>right</wp:align>
            </wp:positionH>
            <wp:positionV relativeFrom="line">
              <wp:posOffset>6350</wp:posOffset>
            </wp:positionV>
            <wp:extent cx="1930400" cy="1808481"/>
            <wp:effectExtent l="0" t="0" r="0" b="0"/>
            <wp:wrapSquare wrapText="left" distT="190500" distB="190500" distL="190500" distR="190500"/>
            <wp:docPr id="10737418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9" name="Handle-it300_cht.jpg"/>
                    <pic:cNvPicPr/>
                  </pic:nvPicPr>
                  <pic:blipFill>
                    <a:blip r:embed="rId7">
                      <a:extLst/>
                    </a:blip>
                    <a:srcRect l="1084" t="3287" r="4995" b="3287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808481"/>
                    </a:xfrm>
                    <a:prstGeom prst="rect">
                      <a:avLst/>
                    </a:prstGeom>
                    <a:ln w="12700" cap="flat">
                      <a:solidFill>
                        <a:srgbClr val="000000"/>
                      </a:solidFill>
                      <a:prstDash val="solid"/>
                      <a:miter lim="400000"/>
                    </a:ln>
                    <a:effectLst>
                      <a:outerShdw blurRad="50800" dist="12700" dir="2700000" rotWithShape="0">
                        <a:srgbClr val="000000">
                          <a:alpha val="79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266CD3E6" w14:textId="77777777" w:rsidR="00635A64" w:rsidRDefault="00635A64" w:rsidP="00635A64">
      <w:pPr>
        <w:pStyle w:val="BodyBulletSpace"/>
        <w:numPr>
          <w:ilvl w:val="0"/>
          <w:numId w:val="14"/>
        </w:numPr>
        <w:rPr>
          <w:rFonts w:ascii="Baskerville" w:hAnsi="Baskerville" w:cs="Baskerville" w:hint="default"/>
        </w:rPr>
      </w:pPr>
      <w:r>
        <w:t>你需要訂預算嗎？</w:t>
      </w:r>
    </w:p>
    <w:p w14:paraId="3809DADF" w14:textId="77777777" w:rsidR="00635A64" w:rsidRDefault="00635A64" w:rsidP="00635A64">
      <w:pPr>
        <w:pStyle w:val="Indentarrow"/>
        <w:numPr>
          <w:ilvl w:val="0"/>
          <w:numId w:val="15"/>
        </w:numPr>
        <w:rPr>
          <w:rFonts w:eastAsia="Baskerville" w:hAnsi="Baskerville" w:cs="Baskerville"/>
          <w:sz w:val="18"/>
          <w:szCs w:val="18"/>
        </w:rPr>
      </w:pPr>
      <w:r>
        <w:rPr>
          <w:rFonts w:ascii="Arial Unicode MS" w:eastAsia="Baskerville" w:hint="eastAsia"/>
          <w:lang w:val="zh-TW" w:eastAsia="zh-TW"/>
        </w:rPr>
        <w:t>你對於遵守預算的彈性有多大？</w:t>
      </w:r>
    </w:p>
    <w:p w14:paraId="6D1E7F51" w14:textId="77777777" w:rsidR="00635A64" w:rsidRDefault="00635A64" w:rsidP="00635A64">
      <w:pPr>
        <w:pStyle w:val="Indentarrow"/>
        <w:numPr>
          <w:ilvl w:val="0"/>
          <w:numId w:val="16"/>
        </w:numPr>
        <w:rPr>
          <w:rFonts w:eastAsia="Baskerville" w:hAnsi="Baskerville" w:cs="Baskerville"/>
          <w:sz w:val="18"/>
          <w:szCs w:val="18"/>
        </w:rPr>
      </w:pPr>
      <w:r>
        <w:rPr>
          <w:rFonts w:ascii="Arial Unicode MS" w:eastAsia="Baskerville" w:hint="eastAsia"/>
          <w:lang w:val="zh-TW" w:eastAsia="zh-TW"/>
        </w:rPr>
        <w:t>預算的目的為何？</w:t>
      </w:r>
    </w:p>
    <w:p w14:paraId="46072C41" w14:textId="77777777" w:rsidR="00635A64" w:rsidRDefault="00635A64" w:rsidP="00635A64">
      <w:pPr>
        <w:pStyle w:val="BodyBulletSpace"/>
        <w:numPr>
          <w:ilvl w:val="0"/>
          <w:numId w:val="17"/>
        </w:numPr>
        <w:rPr>
          <w:rFonts w:ascii="Baskerville" w:hAnsi="Baskerville" w:cs="Baskerville" w:hint="default"/>
        </w:rPr>
      </w:pPr>
      <w:r>
        <w:t>由誰負責管理財政紀律？</w:t>
      </w:r>
    </w:p>
    <w:p w14:paraId="1C398DC3" w14:textId="77777777" w:rsidR="00635A64" w:rsidRDefault="00635A64" w:rsidP="00635A64">
      <w:pPr>
        <w:pStyle w:val="Indentarrow"/>
        <w:numPr>
          <w:ilvl w:val="0"/>
          <w:numId w:val="18"/>
        </w:numPr>
        <w:rPr>
          <w:rFonts w:eastAsia="Baskerville" w:hAnsi="Baskerville" w:cs="Baskerville"/>
          <w:sz w:val="18"/>
          <w:szCs w:val="18"/>
        </w:rPr>
      </w:pPr>
      <w:r>
        <w:rPr>
          <w:rFonts w:ascii="Arial Unicode MS" w:eastAsia="Baskerville" w:hint="eastAsia"/>
          <w:lang w:val="zh-TW" w:eastAsia="zh-TW"/>
        </w:rPr>
        <w:t>這樣的運作有問題嗎？</w:t>
      </w:r>
    </w:p>
    <w:p w14:paraId="670024A4" w14:textId="77777777" w:rsidR="008F0DAC" w:rsidRDefault="00635A64" w:rsidP="00F03959">
      <w:pPr>
        <w:pStyle w:val="BodyBulletSpace"/>
        <w:numPr>
          <w:ilvl w:val="0"/>
          <w:numId w:val="19"/>
        </w:numPr>
      </w:pPr>
      <w:r>
        <w:t xml:space="preserve"> </w:t>
      </w:r>
      <w:r>
        <w:t>以欠信用卡卡債的方式或者分期付款的方式來買東西，你的看法為何？</w:t>
      </w:r>
      <w:bookmarkStart w:id="0" w:name="_GoBack"/>
      <w:bookmarkEnd w:id="0"/>
    </w:p>
    <w:sectPr w:rsidR="008F0DAC" w:rsidSect="00FF4BA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Baskerville SemiBold">
    <w:panose1 w:val="02020702070400020203"/>
    <w:charset w:val="00"/>
    <w:family w:val="auto"/>
    <w:pitch w:val="variable"/>
    <w:sig w:usb0="80000067" w:usb1="00000040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F4100" w14:textId="77777777" w:rsidR="00846628" w:rsidRDefault="00635A64">
    <w:pPr>
      <w:pStyle w:val="HeaderFooter"/>
      <w:rPr>
        <w:rFonts w:hint="default"/>
      </w:rPr>
    </w:pPr>
    <w:r>
      <w:t>講義：第四課</w:t>
    </w:r>
    <w:r>
      <w:t xml:space="preserve"> </w:t>
    </w:r>
    <w:r>
      <w:t>處理財務</w:t>
    </w:r>
    <w:r>
      <w:tab/>
    </w:r>
    <w:r>
      <w:rPr>
        <w:rFonts w:ascii="Helvetica" w:eastAsia="Arial Unicode MS"/>
      </w:rPr>
      <w:t>2/2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BCACF" w14:textId="77777777" w:rsidR="00846628" w:rsidRDefault="00635A64">
    <w:pPr>
      <w:pStyle w:val="HeaderFooter"/>
      <w:rPr>
        <w:rFonts w:hint="default"/>
      </w:rPr>
    </w:pPr>
    <w:r>
      <w:t>講義：第四課</w:t>
    </w:r>
    <w:r>
      <w:t xml:space="preserve"> </w:t>
    </w:r>
    <w:r>
      <w:t>處理財務</w:t>
    </w:r>
    <w:r>
      <w:tab/>
    </w:r>
    <w:r>
      <w:rPr>
        <w:rFonts w:ascii="Helvetica" w:eastAsia="Arial Unicode MS"/>
      </w:rPr>
      <w:t>1/2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1F38D" w14:textId="77777777" w:rsidR="00846628" w:rsidRDefault="00635A64">
    <w:pPr>
      <w:pStyle w:val="FreeForm"/>
      <w:tabs>
        <w:tab w:val="right" w:pos="9360"/>
      </w:tabs>
      <w:spacing w:before="140" w:after="140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6DA8" w14:textId="77777777" w:rsidR="00846628" w:rsidRDefault="00635A64">
    <w:pPr>
      <w:pStyle w:val="HeaderFooter"/>
      <w:rPr>
        <w:rFonts w:hint="default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4C3"/>
    <w:multiLevelType w:val="multilevel"/>
    <w:tmpl w:val="5C08FFA6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">
    <w:nsid w:val="0E254338"/>
    <w:multiLevelType w:val="multilevel"/>
    <w:tmpl w:val="EBD6FF7E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2">
    <w:nsid w:val="11F22828"/>
    <w:multiLevelType w:val="multilevel"/>
    <w:tmpl w:val="75547224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3">
    <w:nsid w:val="1DC00FE3"/>
    <w:multiLevelType w:val="multilevel"/>
    <w:tmpl w:val="3CC0DB04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</w:abstractNum>
  <w:abstractNum w:abstractNumId="4">
    <w:nsid w:val="2BEC2BE5"/>
    <w:multiLevelType w:val="multilevel"/>
    <w:tmpl w:val="31340E46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5">
    <w:nsid w:val="2CDB04C1"/>
    <w:multiLevelType w:val="multilevel"/>
    <w:tmpl w:val="3CEEEE06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</w:abstractNum>
  <w:abstractNum w:abstractNumId="6">
    <w:nsid w:val="34776AF1"/>
    <w:multiLevelType w:val="multilevel"/>
    <w:tmpl w:val="BEDA5716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7">
    <w:nsid w:val="384617C3"/>
    <w:multiLevelType w:val="multilevel"/>
    <w:tmpl w:val="73DC58E8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</w:abstractNum>
  <w:abstractNum w:abstractNumId="8">
    <w:nsid w:val="400B1E4C"/>
    <w:multiLevelType w:val="multilevel"/>
    <w:tmpl w:val="FB360B9A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9">
    <w:nsid w:val="406C383B"/>
    <w:multiLevelType w:val="multilevel"/>
    <w:tmpl w:val="DB20DDA4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</w:abstractNum>
  <w:abstractNum w:abstractNumId="10">
    <w:nsid w:val="48AD482D"/>
    <w:multiLevelType w:val="multilevel"/>
    <w:tmpl w:val="4A703284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1">
    <w:nsid w:val="4A57325D"/>
    <w:multiLevelType w:val="multilevel"/>
    <w:tmpl w:val="BCE0664A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2">
    <w:nsid w:val="54CC6C63"/>
    <w:multiLevelType w:val="multilevel"/>
    <w:tmpl w:val="9BDE43CA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3">
    <w:nsid w:val="5A4B3BDA"/>
    <w:multiLevelType w:val="multilevel"/>
    <w:tmpl w:val="98D47D72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4">
    <w:nsid w:val="6A0D31BE"/>
    <w:multiLevelType w:val="multilevel"/>
    <w:tmpl w:val="E3BC411E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5">
    <w:nsid w:val="72347747"/>
    <w:multiLevelType w:val="multilevel"/>
    <w:tmpl w:val="749C02E6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6">
    <w:nsid w:val="74B3385B"/>
    <w:multiLevelType w:val="multilevel"/>
    <w:tmpl w:val="791A522C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7">
    <w:nsid w:val="76DF1BB1"/>
    <w:multiLevelType w:val="multilevel"/>
    <w:tmpl w:val="0AB2B628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18"/>
        <w:szCs w:val="18"/>
        <w:u w:val="none"/>
        <w:vertAlign w:val="baseline"/>
      </w:rPr>
    </w:lvl>
  </w:abstractNum>
  <w:abstractNum w:abstractNumId="18">
    <w:nsid w:val="7D975B8B"/>
    <w:multiLevelType w:val="multilevel"/>
    <w:tmpl w:val="758A97A4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8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4"/>
  </w:num>
  <w:num w:numId="10">
    <w:abstractNumId w:val="14"/>
  </w:num>
  <w:num w:numId="11">
    <w:abstractNumId w:val="8"/>
  </w:num>
  <w:num w:numId="12">
    <w:abstractNumId w:val="10"/>
  </w:num>
  <w:num w:numId="13">
    <w:abstractNumId w:val="5"/>
  </w:num>
  <w:num w:numId="14">
    <w:abstractNumId w:val="15"/>
  </w:num>
  <w:num w:numId="15">
    <w:abstractNumId w:val="7"/>
  </w:num>
  <w:num w:numId="16">
    <w:abstractNumId w:val="3"/>
  </w:num>
  <w:num w:numId="17">
    <w:abstractNumId w:val="16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64"/>
    <w:rsid w:val="0046293A"/>
    <w:rsid w:val="00635A64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2F317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35A6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paragraph" w:styleId="Heading1">
    <w:name w:val="heading 1"/>
    <w:next w:val="Normal"/>
    <w:link w:val="Heading1Char"/>
    <w:rsid w:val="00635A64"/>
    <w:pPr>
      <w:keepNext/>
      <w:pBdr>
        <w:top w:val="nil"/>
        <w:left w:val="nil"/>
        <w:bottom w:val="nil"/>
        <w:right w:val="nil"/>
        <w:between w:val="nil"/>
        <w:bar w:val="nil"/>
      </w:pBdr>
      <w:spacing w:after="240"/>
      <w:jc w:val="center"/>
      <w:outlineLvl w:val="0"/>
    </w:pPr>
    <w:rPr>
      <w:rFonts w:ascii="Arial Unicode MS" w:eastAsia="Baskerville SemiBold" w:hAnsi="Arial Unicode MS" w:cs="Arial Unicode MS" w:hint="eastAsia"/>
      <w:color w:val="000000"/>
      <w:sz w:val="56"/>
      <w:szCs w:val="56"/>
      <w:bdr w:val="nil"/>
      <w:lang w:val="zh-TW" w:eastAsia="zh-TW"/>
    </w:rPr>
  </w:style>
  <w:style w:type="paragraph" w:styleId="Heading2">
    <w:name w:val="heading 2"/>
    <w:link w:val="Heading2Char"/>
    <w:rsid w:val="00635A64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before="360" w:after="160"/>
      <w:outlineLvl w:val="1"/>
    </w:pPr>
    <w:rPr>
      <w:rFonts w:ascii="Arial Unicode MS" w:eastAsia="Baskerville" w:hAnsi="Arial Unicode MS" w:cs="Arial Unicode MS" w:hint="eastAsia"/>
      <w:b/>
      <w:bCs/>
      <w:color w:val="000000"/>
      <w:spacing w:val="13"/>
      <w:sz w:val="34"/>
      <w:szCs w:val="34"/>
      <w:bdr w:val="nil"/>
      <w:lang w:val="zh-TW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5A64"/>
    <w:rPr>
      <w:rFonts w:ascii="Arial Unicode MS" w:eastAsia="Baskerville SemiBold" w:hAnsi="Arial Unicode MS" w:cs="Arial Unicode MS"/>
      <w:color w:val="000000"/>
      <w:sz w:val="56"/>
      <w:szCs w:val="56"/>
      <w:bdr w:val="nil"/>
      <w:lang w:val="zh-TW" w:eastAsia="zh-TW"/>
    </w:rPr>
  </w:style>
  <w:style w:type="character" w:customStyle="1" w:styleId="Heading2Char">
    <w:name w:val="Heading 2 Char"/>
    <w:basedOn w:val="DefaultParagraphFont"/>
    <w:link w:val="Heading2"/>
    <w:rsid w:val="00635A64"/>
    <w:rPr>
      <w:rFonts w:ascii="Arial Unicode MS" w:eastAsia="Baskerville" w:hAnsi="Arial Unicode MS" w:cs="Arial Unicode MS"/>
      <w:b/>
      <w:bCs/>
      <w:color w:val="000000"/>
      <w:spacing w:val="13"/>
      <w:sz w:val="34"/>
      <w:szCs w:val="34"/>
      <w:bdr w:val="nil"/>
      <w:lang w:val="zh-TW" w:eastAsia="zh-TW"/>
    </w:rPr>
  </w:style>
  <w:style w:type="paragraph" w:customStyle="1" w:styleId="FreeForm">
    <w:name w:val="Free Form"/>
    <w:rsid w:val="00635A6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Indentarrow">
    <w:name w:val="Indent arrow"/>
    <w:rsid w:val="00635A64"/>
    <w:pPr>
      <w:pBdr>
        <w:top w:val="nil"/>
        <w:left w:val="nil"/>
        <w:bottom w:val="nil"/>
        <w:right w:val="nil"/>
        <w:between w:val="nil"/>
        <w:bar w:val="nil"/>
      </w:pBdr>
      <w:spacing w:before="60" w:after="420"/>
    </w:pPr>
    <w:rPr>
      <w:rFonts w:ascii="Baskerville" w:eastAsia="Arial Unicode MS" w:hAnsi="Arial Unicode MS" w:cs="Arial Unicode MS"/>
      <w:color w:val="000000"/>
      <w:sz w:val="26"/>
      <w:szCs w:val="26"/>
      <w:bdr w:val="nil"/>
      <w:lang w:val="da-DK"/>
    </w:rPr>
  </w:style>
  <w:style w:type="paragraph" w:customStyle="1" w:styleId="HeaderFooter">
    <w:name w:val="Header &amp; Footer"/>
    <w:rsid w:val="00635A6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customStyle="1" w:styleId="BodyBulletSpace">
    <w:name w:val="Body Bullet Space"/>
    <w:rsid w:val="00635A64"/>
    <w:pPr>
      <w:pBdr>
        <w:top w:val="nil"/>
        <w:left w:val="nil"/>
        <w:bottom w:val="nil"/>
        <w:right w:val="nil"/>
        <w:between w:val="nil"/>
        <w:bar w:val="nil"/>
      </w:pBdr>
      <w:spacing w:before="180" w:after="600"/>
    </w:pPr>
    <w:rPr>
      <w:rFonts w:ascii="Arial Unicode MS" w:eastAsia="Baskerville" w:hAnsi="Arial Unicode MS" w:cs="Arial Unicode MS" w:hint="eastAsia"/>
      <w:color w:val="000000"/>
      <w:sz w:val="26"/>
      <w:szCs w:val="26"/>
      <w:bdr w:val="nil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404</Characters>
  <Application>Microsoft Macintosh Word</Application>
  <DocSecurity>0</DocSecurity>
  <Lines>3</Lines>
  <Paragraphs>1</Paragraphs>
  <ScaleCrop>false</ScaleCrop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2015-04-13T17:04:00Z</dcterms:created>
  <dcterms:modified xsi:type="dcterms:W3CDTF">2015-04-13T17:05:00Z</dcterms:modified>
</cp:coreProperties>
</file>